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34BD57" w14:textId="77777777" w:rsidR="00F41F6F" w:rsidRPr="00F41F6F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42508241" w14:textId="77777777" w:rsidR="00F41F6F" w:rsidRPr="00F41F6F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25A1D4AD" w14:textId="77777777" w:rsidR="00F41F6F" w:rsidRPr="00891D08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</w:p>
    <w:p w14:paraId="4C68BB40" w14:textId="77777777" w:rsidR="00F41F6F" w:rsidRPr="00F41F6F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68E46E40" w14:textId="77777777" w:rsidR="00F41F6F" w:rsidRPr="00891D08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</w:p>
    <w:p w14:paraId="1E666B96" w14:textId="77777777" w:rsidR="00F41F6F" w:rsidRPr="00F41F6F" w:rsidRDefault="00F41F6F" w:rsidP="00891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5A3A2744" w14:textId="77777777" w:rsidR="00ED5670" w:rsidRPr="00891D08" w:rsidRDefault="00ED5670" w:rsidP="00891D08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4"/>
          <w:szCs w:val="24"/>
        </w:rPr>
      </w:pPr>
    </w:p>
    <w:p w14:paraId="408F0337" w14:textId="5980CEF6" w:rsidR="00127225" w:rsidRPr="00820A91" w:rsidRDefault="006F7F2F" w:rsidP="00891D08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  <w:t>№ 597</w:t>
      </w:r>
    </w:p>
    <w:p w14:paraId="497B339D" w14:textId="77777777" w:rsidR="00820A91" w:rsidRPr="00891D08" w:rsidRDefault="00820A91" w:rsidP="00891D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77F7B0" w14:textId="77777777" w:rsidR="00ED5670" w:rsidRPr="009A46CB" w:rsidRDefault="00ED5670" w:rsidP="00891D08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14:paraId="1365D2C3" w14:textId="77777777" w:rsidR="00ED5670" w:rsidRPr="009A46CB" w:rsidRDefault="00ED5670" w:rsidP="00891D08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и дополнений в Устав </w:t>
      </w:r>
    </w:p>
    <w:p w14:paraId="445342AE" w14:textId="77777777" w:rsidR="00ED5670" w:rsidRPr="009A46CB" w:rsidRDefault="00ED5670" w:rsidP="00891D08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19153F6F" w14:textId="77777777" w:rsidR="00C77663" w:rsidRPr="00891D08" w:rsidRDefault="00C77663" w:rsidP="00891D08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5F2F44A3" w14:textId="3D6DC2D7" w:rsidR="00ED5670" w:rsidRPr="009A46CB" w:rsidRDefault="00ED5670" w:rsidP="00891D08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ab/>
        <w:t xml:space="preserve">В целях приведения Устава Ханты-Мансийского района в соответствие с действующим законодательством Российской Федерации, на основании статьи 44 Федерального закона от 06.10.2003 № 131-ФЗ «Об общих принципах организации местного самоуправления в Российской Федерации», </w:t>
      </w:r>
      <w:r w:rsidR="000A1092" w:rsidRPr="000A1092">
        <w:rPr>
          <w:rFonts w:ascii="Times New Roman" w:hAnsi="Times New Roman" w:cs="Times New Roman"/>
          <w:sz w:val="28"/>
          <w:szCs w:val="28"/>
        </w:rPr>
        <w:t>учитывая результаты публичных слушаний,</w:t>
      </w:r>
      <w:r w:rsidR="000A1092">
        <w:rPr>
          <w:rFonts w:ascii="Times New Roman" w:hAnsi="Times New Roman" w:cs="Times New Roman"/>
          <w:sz w:val="28"/>
          <w:szCs w:val="28"/>
        </w:rPr>
        <w:t xml:space="preserve"> </w:t>
      </w:r>
      <w:r w:rsidRPr="009A46CB">
        <w:rPr>
          <w:rFonts w:ascii="Times New Roman" w:hAnsi="Times New Roman" w:cs="Times New Roman"/>
          <w:sz w:val="28"/>
          <w:szCs w:val="28"/>
        </w:rPr>
        <w:t xml:space="preserve">руководствуясь частью 1 статьи 31 Устава Ханты-Мансийского района, </w:t>
      </w:r>
    </w:p>
    <w:p w14:paraId="33690DB6" w14:textId="2A15B553" w:rsidR="00ED5670" w:rsidRPr="00891D08" w:rsidRDefault="00ED5670" w:rsidP="00891D08">
      <w:pPr>
        <w:pStyle w:val="Con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603FD98E" w14:textId="77777777" w:rsidR="00ED5670" w:rsidRPr="009A46CB" w:rsidRDefault="00ED5670" w:rsidP="00891D08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C89FFA5" w14:textId="77777777" w:rsidR="00ED5670" w:rsidRPr="00891D08" w:rsidRDefault="00ED5670" w:rsidP="00891D08">
      <w:pPr>
        <w:pStyle w:val="Con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2521155D" w14:textId="77777777" w:rsidR="00ED5670" w:rsidRPr="009A46CB" w:rsidRDefault="00ED5670" w:rsidP="00891D08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46CB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013D6203" w14:textId="77777777" w:rsidR="00ED5670" w:rsidRPr="00891D08" w:rsidRDefault="00ED5670" w:rsidP="00891D08">
      <w:pPr>
        <w:pStyle w:val="Con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14:paraId="2808D43E" w14:textId="77777777" w:rsidR="00BB2573" w:rsidRDefault="00ED5670" w:rsidP="00891D08">
      <w:pPr>
        <w:pStyle w:val="ConsNormal"/>
        <w:widowControl/>
        <w:numPr>
          <w:ilvl w:val="0"/>
          <w:numId w:val="15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 xml:space="preserve">Внести в Устав Ханты-Мансийского района </w:t>
      </w:r>
      <w:r w:rsidR="00BB2573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9A46CB">
        <w:rPr>
          <w:rFonts w:ascii="Times New Roman" w:hAnsi="Times New Roman" w:cs="Times New Roman"/>
          <w:sz w:val="28"/>
          <w:szCs w:val="28"/>
        </w:rPr>
        <w:t>изменения</w:t>
      </w:r>
      <w:r w:rsidR="00BB2573">
        <w:rPr>
          <w:rFonts w:ascii="Times New Roman" w:hAnsi="Times New Roman" w:cs="Times New Roman"/>
          <w:sz w:val="28"/>
          <w:szCs w:val="28"/>
        </w:rPr>
        <w:t xml:space="preserve"> и дополнения:</w:t>
      </w:r>
    </w:p>
    <w:p w14:paraId="00E51663" w14:textId="3EAFDF0D" w:rsidR="000051A2" w:rsidRDefault="000051A2" w:rsidP="00891D08">
      <w:pPr>
        <w:pStyle w:val="a5"/>
        <w:numPr>
          <w:ilvl w:val="1"/>
          <w:numId w:val="2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В пункте 10 части 1 статьи 6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 xml:space="preserve"> после слов «автономного округа –</w:t>
      </w:r>
      <w:r w:rsidR="005F46B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C425D">
        <w:rPr>
          <w:rFonts w:ascii="Times New Roman" w:eastAsia="Arial Unicode MS" w:hAnsi="Times New Roman" w:cs="Times New Roman"/>
          <w:sz w:val="28"/>
          <w:szCs w:val="28"/>
        </w:rPr>
        <w:t>Югры),» дополнить словами «организация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организациях,».</w:t>
      </w:r>
    </w:p>
    <w:p w14:paraId="7C0CDAF3" w14:textId="028A64A0" w:rsidR="005F46BB" w:rsidRDefault="0081644D" w:rsidP="00891D08">
      <w:pPr>
        <w:pStyle w:val="a5"/>
        <w:numPr>
          <w:ilvl w:val="1"/>
          <w:numId w:val="28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Часть 5 статьи 27 дополнить пунктом 2.2 следующего содержания:</w:t>
      </w:r>
    </w:p>
    <w:p w14:paraId="25B09680" w14:textId="1894A8A0" w:rsidR="0081644D" w:rsidRDefault="0081644D" w:rsidP="00891D08">
      <w:pPr>
        <w:pStyle w:val="a5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«2.2) 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>о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рганизует предоставление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дополнительного образования взрослы</w:t>
      </w:r>
      <w:r w:rsidR="00652561">
        <w:rPr>
          <w:rFonts w:ascii="Times New Roman" w:eastAsia="Arial Unicode MS" w:hAnsi="Times New Roman" w:cs="Times New Roman"/>
          <w:sz w:val="28"/>
          <w:szCs w:val="28"/>
        </w:rPr>
        <w:t>х</w:t>
      </w:r>
      <w:r w:rsidR="00D0341F" w:rsidRPr="00D0341F">
        <w:rPr>
          <w:rFonts w:ascii="Times New Roman" w:eastAsia="Arial Unicode MS" w:hAnsi="Times New Roman" w:cs="Times New Roman"/>
          <w:sz w:val="28"/>
          <w:szCs w:val="28"/>
        </w:rPr>
        <w:t xml:space="preserve"> по дополнительным образовательным программам спортивной подготовки в муниципальных образовательных организациях</w:t>
      </w:r>
      <w:r w:rsidR="00D0341F">
        <w:rPr>
          <w:rFonts w:ascii="Times New Roman" w:eastAsia="Arial Unicode MS" w:hAnsi="Times New Roman" w:cs="Times New Roman"/>
          <w:sz w:val="28"/>
          <w:szCs w:val="28"/>
        </w:rPr>
        <w:t>;».</w:t>
      </w:r>
    </w:p>
    <w:p w14:paraId="3DA76C2E" w14:textId="47A01B49" w:rsidR="00ED5670" w:rsidRPr="002D5895" w:rsidRDefault="00891D08" w:rsidP="00891D0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2.</w:t>
      </w:r>
      <w:r>
        <w:rPr>
          <w:rFonts w:ascii="Times New Roman" w:eastAsia="Arial Unicode MS" w:hAnsi="Times New Roman" w:cs="Times New Roman"/>
          <w:sz w:val="28"/>
          <w:szCs w:val="28"/>
        </w:rPr>
        <w:tab/>
      </w:r>
      <w:r w:rsidR="00ED5670" w:rsidRPr="002D5895">
        <w:rPr>
          <w:rFonts w:ascii="Times New Roman" w:eastAsia="Arial Unicode MS" w:hAnsi="Times New Roman" w:cs="Times New Roman"/>
          <w:sz w:val="28"/>
          <w:szCs w:val="28"/>
        </w:rPr>
        <w:t>Направить настоящее решение в Управление Министерства юстиции Российской Федерации по Ханты-Мансийскому автономному округу – Югре для государственной регистрации в установленном порядке.</w:t>
      </w:r>
    </w:p>
    <w:p w14:paraId="24DC91A3" w14:textId="0F8A79AB" w:rsidR="0081140B" w:rsidRPr="0081140B" w:rsidRDefault="00D245F7" w:rsidP="00891D0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6CB">
        <w:rPr>
          <w:rFonts w:ascii="Times New Roman" w:hAnsi="Times New Roman" w:cs="Times New Roman"/>
          <w:sz w:val="28"/>
          <w:szCs w:val="28"/>
        </w:rPr>
        <w:t>3</w:t>
      </w:r>
      <w:r w:rsidR="0081140B">
        <w:rPr>
          <w:rFonts w:ascii="Times New Roman" w:hAnsi="Times New Roman" w:cs="Times New Roman"/>
          <w:sz w:val="28"/>
          <w:szCs w:val="28"/>
        </w:rPr>
        <w:t>.</w:t>
      </w:r>
      <w:r w:rsidR="00891D08">
        <w:rPr>
          <w:rFonts w:ascii="Times New Roman" w:hAnsi="Times New Roman" w:cs="Times New Roman"/>
          <w:sz w:val="28"/>
          <w:szCs w:val="28"/>
        </w:rPr>
        <w:tab/>
      </w:r>
      <w:r w:rsidR="0081140B" w:rsidRPr="0081140B">
        <w:rPr>
          <w:rFonts w:ascii="Times New Roman" w:hAnsi="Times New Roman" w:cs="Times New Roman"/>
          <w:sz w:val="28"/>
          <w:szCs w:val="28"/>
        </w:rPr>
        <w:t>Опубликовать настоящее решение в официальном печатном издании Ханты-Мансийского района – газете «Наш район» после его государственной регистрации в установленный законом срок.</w:t>
      </w:r>
    </w:p>
    <w:p w14:paraId="7428221F" w14:textId="3D3A4581" w:rsidR="00ED5670" w:rsidRDefault="00891D08" w:rsidP="00891D08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="00ED5670" w:rsidRPr="009A46CB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его официального </w:t>
      </w:r>
      <w:r w:rsidR="00CA4D7C">
        <w:rPr>
          <w:rFonts w:ascii="Times New Roman" w:hAnsi="Times New Roman" w:cs="Times New Roman"/>
          <w:sz w:val="28"/>
          <w:szCs w:val="28"/>
        </w:rPr>
        <w:t>опубликования (</w:t>
      </w:r>
      <w:r w:rsidR="00CA4D7C" w:rsidRPr="009A46CB">
        <w:rPr>
          <w:rFonts w:ascii="Times New Roman" w:hAnsi="Times New Roman" w:cs="Times New Roman"/>
          <w:sz w:val="28"/>
          <w:szCs w:val="28"/>
        </w:rPr>
        <w:t>обнародования</w:t>
      </w:r>
      <w:r w:rsidR="006325BC">
        <w:rPr>
          <w:rFonts w:ascii="Times New Roman" w:hAnsi="Times New Roman" w:cs="Times New Roman"/>
          <w:sz w:val="28"/>
          <w:szCs w:val="28"/>
        </w:rPr>
        <w:t>)</w:t>
      </w:r>
      <w:r w:rsidR="006325BC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36E06BF7" w14:textId="77777777" w:rsidR="00C14A1C" w:rsidRPr="00891D08" w:rsidRDefault="00C14A1C" w:rsidP="00891D0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91D08" w:rsidRPr="00891D08" w14:paraId="59418FB9" w14:textId="77777777" w:rsidTr="00891D08">
        <w:tc>
          <w:tcPr>
            <w:tcW w:w="5920" w:type="dxa"/>
            <w:hideMark/>
          </w:tcPr>
          <w:p w14:paraId="21F18876" w14:textId="77777777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Думы</w:t>
            </w:r>
          </w:p>
          <w:p w14:paraId="4A0CEB9C" w14:textId="77777777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14:paraId="6CB7AA38" w14:textId="3D90A988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Е.А. Данилова</w:t>
            </w:r>
          </w:p>
          <w:p w14:paraId="5D0A0B6C" w14:textId="1C16E729" w:rsidR="00891D08" w:rsidRPr="00891D08" w:rsidRDefault="006F7F2F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20.03.2025</w:t>
            </w:r>
          </w:p>
        </w:tc>
        <w:tc>
          <w:tcPr>
            <w:tcW w:w="3935" w:type="dxa"/>
            <w:hideMark/>
          </w:tcPr>
          <w:p w14:paraId="6565096C" w14:textId="77777777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14:paraId="7027503E" w14:textId="77777777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  <w:p w14:paraId="2F3E5CD3" w14:textId="35AED25B" w:rsidR="00891D08" w:rsidRPr="00891D08" w:rsidRDefault="00891D08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К.Р. </w:t>
            </w:r>
            <w:proofErr w:type="spellStart"/>
            <w:r w:rsidRPr="00891D08">
              <w:rPr>
                <w:rFonts w:ascii="Times New Roman" w:eastAsia="Times New Roman" w:hAnsi="Times New Roman" w:cs="Times New Roman"/>
                <w:sz w:val="28"/>
                <w:szCs w:val="28"/>
              </w:rPr>
              <w:t>Минулин</w:t>
            </w:r>
            <w:proofErr w:type="spellEnd"/>
          </w:p>
          <w:p w14:paraId="067BDFB3" w14:textId="7A24ED01" w:rsidR="00891D08" w:rsidRPr="00891D08" w:rsidRDefault="006F7F2F" w:rsidP="00891D08">
            <w:pPr>
              <w:autoSpaceDE w:val="0"/>
              <w:autoSpaceDN w:val="0"/>
              <w:adjustRightInd w:val="0"/>
              <w:spacing w:after="0" w:line="240" w:lineRule="auto"/>
              <w:ind w:right="2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21.03.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</w:tc>
      </w:tr>
    </w:tbl>
    <w:p w14:paraId="66E39027" w14:textId="77777777" w:rsidR="009A46CB" w:rsidRPr="009A46CB" w:rsidRDefault="009A46CB" w:rsidP="00891D08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A46CB" w:rsidRPr="009A46CB" w:rsidSect="00891D08">
      <w:footerReference w:type="default" r:id="rId9"/>
      <w:pgSz w:w="11905" w:h="16838"/>
      <w:pgMar w:top="851" w:right="567" w:bottom="851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265F72" w14:textId="77777777" w:rsidR="00F8496D" w:rsidRDefault="00F8496D" w:rsidP="002B7CB7">
      <w:pPr>
        <w:spacing w:after="0" w:line="240" w:lineRule="auto"/>
      </w:pPr>
      <w:r>
        <w:separator/>
      </w:r>
    </w:p>
  </w:endnote>
  <w:endnote w:type="continuationSeparator" w:id="0">
    <w:p w14:paraId="0F362D05" w14:textId="77777777" w:rsidR="00F8496D" w:rsidRDefault="00F8496D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B11AB38" w14:textId="77777777" w:rsidR="002B7CB7" w:rsidRPr="00D245F7" w:rsidRDefault="002B7CB7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245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245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91D0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245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513D4F" w14:textId="77777777" w:rsidR="00F8496D" w:rsidRDefault="00F8496D" w:rsidP="002B7CB7">
      <w:pPr>
        <w:spacing w:after="0" w:line="240" w:lineRule="auto"/>
      </w:pPr>
      <w:r>
        <w:separator/>
      </w:r>
    </w:p>
  </w:footnote>
  <w:footnote w:type="continuationSeparator" w:id="0">
    <w:p w14:paraId="19F52F64" w14:textId="77777777" w:rsidR="00F8496D" w:rsidRDefault="00F8496D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3736B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67B588F"/>
    <w:multiLevelType w:val="multilevel"/>
    <w:tmpl w:val="4B46099C"/>
    <w:lvl w:ilvl="0">
      <w:start w:val="1"/>
      <w:numFmt w:val="decimal"/>
      <w:lvlText w:val="%1."/>
      <w:lvlJc w:val="left"/>
      <w:pPr>
        <w:ind w:left="-25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2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4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6" w:hanging="2160"/>
      </w:pPr>
      <w:rPr>
        <w:rFonts w:hint="default"/>
      </w:rPr>
    </w:lvl>
  </w:abstractNum>
  <w:abstractNum w:abstractNumId="2">
    <w:nsid w:val="09373F6F"/>
    <w:multiLevelType w:val="multilevel"/>
    <w:tmpl w:val="7848DB9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3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991144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C117861"/>
    <w:multiLevelType w:val="hybridMultilevel"/>
    <w:tmpl w:val="9768D750"/>
    <w:lvl w:ilvl="0" w:tplc="EE503AA8">
      <w:start w:val="1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>
    <w:nsid w:val="1E6A6FE5"/>
    <w:multiLevelType w:val="multilevel"/>
    <w:tmpl w:val="41687E02"/>
    <w:lvl w:ilvl="0">
      <w:start w:val="1"/>
      <w:numFmt w:val="decimal"/>
      <w:lvlText w:val="%1."/>
      <w:lvlJc w:val="left"/>
      <w:pPr>
        <w:ind w:left="690" w:hanging="690"/>
      </w:pPr>
    </w:lvl>
    <w:lvl w:ilvl="1">
      <w:start w:val="2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3)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)%4."/>
      <w:lvlJc w:val="left"/>
      <w:pPr>
        <w:ind w:left="2160" w:hanging="1080"/>
      </w:pPr>
    </w:lvl>
    <w:lvl w:ilvl="4">
      <w:start w:val="1"/>
      <w:numFmt w:val="decimal"/>
      <w:lvlText w:val="%1.%2.%3)%4.%5."/>
      <w:lvlJc w:val="left"/>
      <w:pPr>
        <w:ind w:left="2520" w:hanging="1080"/>
      </w:pPr>
    </w:lvl>
    <w:lvl w:ilvl="5">
      <w:start w:val="1"/>
      <w:numFmt w:val="decimal"/>
      <w:lvlText w:val="%1.%2.%3)%4.%5.%6."/>
      <w:lvlJc w:val="left"/>
      <w:pPr>
        <w:ind w:left="3240" w:hanging="1440"/>
      </w:pPr>
    </w:lvl>
    <w:lvl w:ilvl="6">
      <w:start w:val="1"/>
      <w:numFmt w:val="decimal"/>
      <w:lvlText w:val="%1.%2.%3)%4.%5.%6.%7."/>
      <w:lvlJc w:val="left"/>
      <w:pPr>
        <w:ind w:left="3960" w:hanging="1800"/>
      </w:pPr>
    </w:lvl>
    <w:lvl w:ilvl="7">
      <w:start w:val="1"/>
      <w:numFmt w:val="decimal"/>
      <w:lvlText w:val="%1.%2.%3)%4.%5.%6.%7.%8."/>
      <w:lvlJc w:val="left"/>
      <w:pPr>
        <w:ind w:left="4320" w:hanging="1800"/>
      </w:pPr>
    </w:lvl>
    <w:lvl w:ilvl="8">
      <w:start w:val="1"/>
      <w:numFmt w:val="decimal"/>
      <w:lvlText w:val="%1.%2.%3)%4.%5.%6.%7.%8.%9."/>
      <w:lvlJc w:val="left"/>
      <w:pPr>
        <w:ind w:left="5040" w:hanging="2160"/>
      </w:pPr>
    </w:lvl>
  </w:abstractNum>
  <w:abstractNum w:abstractNumId="10">
    <w:nsid w:val="22890DD8"/>
    <w:multiLevelType w:val="hybridMultilevel"/>
    <w:tmpl w:val="A998D722"/>
    <w:lvl w:ilvl="0" w:tplc="28467E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22FC50AC"/>
    <w:multiLevelType w:val="hybridMultilevel"/>
    <w:tmpl w:val="F3E42FCC"/>
    <w:lvl w:ilvl="0" w:tplc="29AAE404">
      <w:start w:val="1"/>
      <w:numFmt w:val="decimal"/>
      <w:lvlText w:val="%1."/>
      <w:lvlJc w:val="left"/>
      <w:pPr>
        <w:ind w:left="168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EA35EA6"/>
    <w:multiLevelType w:val="hybridMultilevel"/>
    <w:tmpl w:val="2ABE4AA8"/>
    <w:lvl w:ilvl="0" w:tplc="858E22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CC520F1"/>
    <w:multiLevelType w:val="multilevel"/>
    <w:tmpl w:val="D0A272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46DE6635"/>
    <w:multiLevelType w:val="hybridMultilevel"/>
    <w:tmpl w:val="6D2E0E76"/>
    <w:lvl w:ilvl="0" w:tplc="656C7658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952C5"/>
    <w:multiLevelType w:val="multilevel"/>
    <w:tmpl w:val="2DE61D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2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A2B752A"/>
    <w:multiLevelType w:val="hybridMultilevel"/>
    <w:tmpl w:val="CBBA5CAA"/>
    <w:lvl w:ilvl="0" w:tplc="5B843D4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5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6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2E77124"/>
    <w:multiLevelType w:val="multilevel"/>
    <w:tmpl w:val="A70036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8">
    <w:nsid w:val="672C567F"/>
    <w:multiLevelType w:val="multilevel"/>
    <w:tmpl w:val="2A1AA9B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5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9">
    <w:nsid w:val="6ED0741C"/>
    <w:multiLevelType w:val="multilevel"/>
    <w:tmpl w:val="35F2FF98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eastAsiaTheme="minorEastAsia" w:hint="default"/>
      </w:rPr>
    </w:lvl>
  </w:abstractNum>
  <w:abstractNum w:abstractNumId="30">
    <w:nsid w:val="77CD4DFD"/>
    <w:multiLevelType w:val="multilevel"/>
    <w:tmpl w:val="73DA020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0"/>
  </w:num>
  <w:num w:numId="8">
    <w:abstractNumId w:val="15"/>
  </w:num>
  <w:num w:numId="9">
    <w:abstractNumId w:val="16"/>
  </w:num>
  <w:num w:numId="10">
    <w:abstractNumId w:val="22"/>
  </w:num>
  <w:num w:numId="11">
    <w:abstractNumId w:val="5"/>
  </w:num>
  <w:num w:numId="12">
    <w:abstractNumId w:val="3"/>
  </w:num>
  <w:num w:numId="13">
    <w:abstractNumId w:val="13"/>
  </w:num>
  <w:num w:numId="14">
    <w:abstractNumId w:val="17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</w:num>
  <w:num w:numId="20">
    <w:abstractNumId w:val="1"/>
  </w:num>
  <w:num w:numId="21">
    <w:abstractNumId w:val="27"/>
  </w:num>
  <w:num w:numId="22">
    <w:abstractNumId w:val="29"/>
  </w:num>
  <w:num w:numId="23">
    <w:abstractNumId w:val="8"/>
  </w:num>
  <w:num w:numId="24">
    <w:abstractNumId w:val="19"/>
  </w:num>
  <w:num w:numId="25">
    <w:abstractNumId w:val="30"/>
  </w:num>
  <w:num w:numId="26">
    <w:abstractNumId w:val="10"/>
  </w:num>
  <w:num w:numId="27">
    <w:abstractNumId w:val="23"/>
  </w:num>
  <w:num w:numId="28">
    <w:abstractNumId w:val="21"/>
  </w:num>
  <w:num w:numId="29">
    <w:abstractNumId w:val="12"/>
  </w:num>
  <w:num w:numId="30">
    <w:abstractNumId w:val="0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51A2"/>
    <w:rsid w:val="00007670"/>
    <w:rsid w:val="000150A5"/>
    <w:rsid w:val="00017376"/>
    <w:rsid w:val="00020076"/>
    <w:rsid w:val="0004120E"/>
    <w:rsid w:val="00042979"/>
    <w:rsid w:val="00046ABC"/>
    <w:rsid w:val="000511BB"/>
    <w:rsid w:val="0006644E"/>
    <w:rsid w:val="00073E8C"/>
    <w:rsid w:val="000755D3"/>
    <w:rsid w:val="0008622B"/>
    <w:rsid w:val="000A1092"/>
    <w:rsid w:val="000A2149"/>
    <w:rsid w:val="000B3E37"/>
    <w:rsid w:val="000B6D65"/>
    <w:rsid w:val="000F2A1B"/>
    <w:rsid w:val="001221EE"/>
    <w:rsid w:val="00127225"/>
    <w:rsid w:val="00153E6D"/>
    <w:rsid w:val="00180E0C"/>
    <w:rsid w:val="0019791B"/>
    <w:rsid w:val="001B4438"/>
    <w:rsid w:val="001C3E85"/>
    <w:rsid w:val="001E364F"/>
    <w:rsid w:val="001E55E7"/>
    <w:rsid w:val="001E60B3"/>
    <w:rsid w:val="00201C76"/>
    <w:rsid w:val="00204DE8"/>
    <w:rsid w:val="00212ED4"/>
    <w:rsid w:val="002209F9"/>
    <w:rsid w:val="002529FF"/>
    <w:rsid w:val="002556D0"/>
    <w:rsid w:val="00275AFB"/>
    <w:rsid w:val="002B7AB1"/>
    <w:rsid w:val="002B7CB7"/>
    <w:rsid w:val="002C425D"/>
    <w:rsid w:val="002C50D1"/>
    <w:rsid w:val="002D3FDE"/>
    <w:rsid w:val="002D5895"/>
    <w:rsid w:val="002D7C07"/>
    <w:rsid w:val="002E42E5"/>
    <w:rsid w:val="002F4EA4"/>
    <w:rsid w:val="003223C4"/>
    <w:rsid w:val="00355B64"/>
    <w:rsid w:val="003A11F5"/>
    <w:rsid w:val="003B405B"/>
    <w:rsid w:val="003C7BD0"/>
    <w:rsid w:val="003D467C"/>
    <w:rsid w:val="003F1B75"/>
    <w:rsid w:val="004033F9"/>
    <w:rsid w:val="004176BD"/>
    <w:rsid w:val="004176DF"/>
    <w:rsid w:val="0044215A"/>
    <w:rsid w:val="0044280D"/>
    <w:rsid w:val="004A6B13"/>
    <w:rsid w:val="004D7410"/>
    <w:rsid w:val="004D7AD8"/>
    <w:rsid w:val="004F4DFB"/>
    <w:rsid w:val="00506DEF"/>
    <w:rsid w:val="00531B45"/>
    <w:rsid w:val="00534414"/>
    <w:rsid w:val="00546719"/>
    <w:rsid w:val="005500B9"/>
    <w:rsid w:val="005537BD"/>
    <w:rsid w:val="00562B78"/>
    <w:rsid w:val="00566783"/>
    <w:rsid w:val="00571195"/>
    <w:rsid w:val="00574BEB"/>
    <w:rsid w:val="005806DD"/>
    <w:rsid w:val="00584AC4"/>
    <w:rsid w:val="005868B4"/>
    <w:rsid w:val="0059386E"/>
    <w:rsid w:val="005D2C6C"/>
    <w:rsid w:val="005E053A"/>
    <w:rsid w:val="005F46BB"/>
    <w:rsid w:val="00605F30"/>
    <w:rsid w:val="0061089B"/>
    <w:rsid w:val="006325BC"/>
    <w:rsid w:val="0064414C"/>
    <w:rsid w:val="00652561"/>
    <w:rsid w:val="00661B7E"/>
    <w:rsid w:val="0066353F"/>
    <w:rsid w:val="00673F32"/>
    <w:rsid w:val="00674747"/>
    <w:rsid w:val="006855F2"/>
    <w:rsid w:val="00695698"/>
    <w:rsid w:val="006A4C63"/>
    <w:rsid w:val="006B58A1"/>
    <w:rsid w:val="006C5460"/>
    <w:rsid w:val="006F2DC1"/>
    <w:rsid w:val="006F7F2F"/>
    <w:rsid w:val="00701086"/>
    <w:rsid w:val="00701639"/>
    <w:rsid w:val="00742991"/>
    <w:rsid w:val="007443B3"/>
    <w:rsid w:val="007474AB"/>
    <w:rsid w:val="007631D1"/>
    <w:rsid w:val="007633D9"/>
    <w:rsid w:val="00764623"/>
    <w:rsid w:val="00777B26"/>
    <w:rsid w:val="007A420C"/>
    <w:rsid w:val="007B54A5"/>
    <w:rsid w:val="007B5FE5"/>
    <w:rsid w:val="0081140B"/>
    <w:rsid w:val="0081644D"/>
    <w:rsid w:val="00820A91"/>
    <w:rsid w:val="0082374B"/>
    <w:rsid w:val="0086370D"/>
    <w:rsid w:val="00891D08"/>
    <w:rsid w:val="008A074B"/>
    <w:rsid w:val="008D09A5"/>
    <w:rsid w:val="008D694B"/>
    <w:rsid w:val="008E65CD"/>
    <w:rsid w:val="0091666D"/>
    <w:rsid w:val="00923450"/>
    <w:rsid w:val="009247CD"/>
    <w:rsid w:val="00956697"/>
    <w:rsid w:val="0096094B"/>
    <w:rsid w:val="00961EEF"/>
    <w:rsid w:val="00964ED5"/>
    <w:rsid w:val="00965847"/>
    <w:rsid w:val="00973890"/>
    <w:rsid w:val="00996639"/>
    <w:rsid w:val="009A46CB"/>
    <w:rsid w:val="009E4463"/>
    <w:rsid w:val="009F29F7"/>
    <w:rsid w:val="00A0349A"/>
    <w:rsid w:val="00A37D27"/>
    <w:rsid w:val="00A50609"/>
    <w:rsid w:val="00A60057"/>
    <w:rsid w:val="00A60A6D"/>
    <w:rsid w:val="00A87B78"/>
    <w:rsid w:val="00A87F57"/>
    <w:rsid w:val="00AD5C92"/>
    <w:rsid w:val="00AD75C3"/>
    <w:rsid w:val="00B1403C"/>
    <w:rsid w:val="00B35155"/>
    <w:rsid w:val="00B358E1"/>
    <w:rsid w:val="00B37AFE"/>
    <w:rsid w:val="00B72A7C"/>
    <w:rsid w:val="00B8308B"/>
    <w:rsid w:val="00BB2573"/>
    <w:rsid w:val="00BB528A"/>
    <w:rsid w:val="00BB67C2"/>
    <w:rsid w:val="00BC4CA2"/>
    <w:rsid w:val="00BD2EF0"/>
    <w:rsid w:val="00BD5512"/>
    <w:rsid w:val="00BF36E2"/>
    <w:rsid w:val="00C14A1C"/>
    <w:rsid w:val="00C606F3"/>
    <w:rsid w:val="00C61AAD"/>
    <w:rsid w:val="00C77663"/>
    <w:rsid w:val="00C83F68"/>
    <w:rsid w:val="00C84979"/>
    <w:rsid w:val="00CA4D7C"/>
    <w:rsid w:val="00CA7DA6"/>
    <w:rsid w:val="00CB7F70"/>
    <w:rsid w:val="00CD5D14"/>
    <w:rsid w:val="00CD7A9B"/>
    <w:rsid w:val="00CE784F"/>
    <w:rsid w:val="00D0341F"/>
    <w:rsid w:val="00D05734"/>
    <w:rsid w:val="00D1343B"/>
    <w:rsid w:val="00D152E3"/>
    <w:rsid w:val="00D22ECA"/>
    <w:rsid w:val="00D245F7"/>
    <w:rsid w:val="00D269F4"/>
    <w:rsid w:val="00D30BBF"/>
    <w:rsid w:val="00D405E2"/>
    <w:rsid w:val="00D424BF"/>
    <w:rsid w:val="00D67BB8"/>
    <w:rsid w:val="00D73CC8"/>
    <w:rsid w:val="00DE1985"/>
    <w:rsid w:val="00DE4E62"/>
    <w:rsid w:val="00DE5DD8"/>
    <w:rsid w:val="00E2736A"/>
    <w:rsid w:val="00E546F8"/>
    <w:rsid w:val="00E6756B"/>
    <w:rsid w:val="00E85B00"/>
    <w:rsid w:val="00EA1685"/>
    <w:rsid w:val="00EA35D3"/>
    <w:rsid w:val="00EB5AC6"/>
    <w:rsid w:val="00EC4FB9"/>
    <w:rsid w:val="00ED5670"/>
    <w:rsid w:val="00EE368F"/>
    <w:rsid w:val="00EE5FB6"/>
    <w:rsid w:val="00EF4689"/>
    <w:rsid w:val="00F41F6F"/>
    <w:rsid w:val="00F421B0"/>
    <w:rsid w:val="00F611B2"/>
    <w:rsid w:val="00F66A66"/>
    <w:rsid w:val="00F76BFE"/>
    <w:rsid w:val="00F80FC7"/>
    <w:rsid w:val="00F8496D"/>
    <w:rsid w:val="00F905EC"/>
    <w:rsid w:val="00F9759B"/>
    <w:rsid w:val="00FA6D82"/>
    <w:rsid w:val="00FB33B9"/>
    <w:rsid w:val="00FC60BF"/>
    <w:rsid w:val="00FC7087"/>
    <w:rsid w:val="00FD079B"/>
    <w:rsid w:val="00FD2F23"/>
    <w:rsid w:val="00FD3CD3"/>
    <w:rsid w:val="00FD4DB7"/>
    <w:rsid w:val="00FE16C7"/>
    <w:rsid w:val="00FE291C"/>
    <w:rsid w:val="00FF0991"/>
    <w:rsid w:val="00F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B22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9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nformat">
    <w:name w:val="ConsNonformat"/>
    <w:rsid w:val="00ED567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No Spacing"/>
    <w:uiPriority w:val="1"/>
    <w:qFormat/>
    <w:rsid w:val="00964ED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2">
    <w:name w:val="Balloon Text"/>
    <w:basedOn w:val="a"/>
    <w:link w:val="af3"/>
    <w:uiPriority w:val="99"/>
    <w:semiHidden/>
    <w:unhideWhenUsed/>
    <w:rsid w:val="00CA4D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A4D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68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CF9E6-94E3-4AF6-A884-AEB75B50E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1941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55</cp:revision>
  <cp:lastPrinted>2025-03-05T09:18:00Z</cp:lastPrinted>
  <dcterms:created xsi:type="dcterms:W3CDTF">2024-08-19T05:52:00Z</dcterms:created>
  <dcterms:modified xsi:type="dcterms:W3CDTF">2025-03-21T09:58:00Z</dcterms:modified>
</cp:coreProperties>
</file>